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C5" w:rsidRDefault="00F21BC5" w:rsidP="0065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F21BC5" w:rsidRDefault="00F21BC5" w:rsidP="0065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F21BC5" w:rsidRDefault="00F21BC5" w:rsidP="00650C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 ПОСЕЛЕНИЯ</w:t>
      </w:r>
    </w:p>
    <w:p w:rsidR="00F21BC5" w:rsidRDefault="00F21BC5" w:rsidP="00650C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21BC5" w:rsidTr="00F21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04623" w:rsidRDefault="00A04623" w:rsidP="00FC6692">
            <w:pPr>
              <w:rPr>
                <w:sz w:val="28"/>
                <w:szCs w:val="28"/>
              </w:rPr>
            </w:pPr>
          </w:p>
          <w:p w:rsidR="00F21BC5" w:rsidRDefault="00C76B54" w:rsidP="00FC6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</w:t>
            </w:r>
            <w:r w:rsidR="00110933">
              <w:rPr>
                <w:sz w:val="28"/>
                <w:szCs w:val="28"/>
              </w:rPr>
              <w:t>.2016</w:t>
            </w:r>
            <w:r w:rsidR="00F21BC5">
              <w:rPr>
                <w:sz w:val="28"/>
                <w:szCs w:val="28"/>
              </w:rPr>
              <w:t xml:space="preserve">г.   </w:t>
            </w:r>
          </w:p>
        </w:tc>
      </w:tr>
    </w:tbl>
    <w:p w:rsidR="00F21BC5" w:rsidRDefault="00F21BC5" w:rsidP="001A1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21BC5" w:rsidRDefault="00F21BC5" w:rsidP="001A1434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по ф.0503160</w:t>
      </w:r>
    </w:p>
    <w:p w:rsidR="00FC6692" w:rsidRDefault="00FC6692" w:rsidP="00FC6692">
      <w:pPr>
        <w:ind w:firstLine="1080"/>
        <w:rPr>
          <w:sz w:val="28"/>
          <w:szCs w:val="28"/>
        </w:rPr>
      </w:pPr>
    </w:p>
    <w:p w:rsidR="00FC6692" w:rsidRDefault="00F21BC5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раздел.</w:t>
      </w:r>
      <w:r>
        <w:rPr>
          <w:sz w:val="28"/>
          <w:szCs w:val="28"/>
        </w:rPr>
        <w:t xml:space="preserve"> </w:t>
      </w:r>
      <w:r w:rsidR="00FC6692" w:rsidRPr="00FC6692">
        <w:rPr>
          <w:b/>
          <w:sz w:val="28"/>
          <w:szCs w:val="28"/>
        </w:rPr>
        <w:t>Организационная структура субъекта бюджетной отчетности.</w:t>
      </w:r>
    </w:p>
    <w:p w:rsidR="00FC6692" w:rsidRDefault="00FC6692" w:rsidP="00FC6692">
      <w:pPr>
        <w:rPr>
          <w:sz w:val="28"/>
          <w:szCs w:val="28"/>
        </w:rPr>
      </w:pP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Официальное название – Администрация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№ 53 от 27.12.2010г. администрация является казенным учреждением, зарегистрировано в ИФНС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району, получено свидетельство о внесении записи ЕГРЮЛ серия 47 №002946591 от 13.01.2011г.</w:t>
      </w: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администрации: прогнозирование и планирование экономического и социального  развития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поселения, составление и исполнение местного бюджета, управление ЖКХ, транспортом, энергетикой, содержанием дорог.</w:t>
      </w: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Подведомственным учреждением является МКУ КДЦ «Радуга», с 19 декабря 2011г. данное учреждение является казенным, зарегистрировано в ИФНС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району, получено свидетельство о внесении записи ЕГРЮЛ серии 47 № 002949955 от 19.12.2011г.</w:t>
      </w:r>
    </w:p>
    <w:p w:rsidR="00F21BC5" w:rsidRDefault="00F21BC5" w:rsidP="00FC6692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зарегистрировано одно муниципальное унитарное предприятие бытового обслуживания «Белоснежка» (баня).  </w:t>
      </w:r>
    </w:p>
    <w:p w:rsidR="00FC6692" w:rsidRDefault="00FC6692" w:rsidP="00FC6692">
      <w:pPr>
        <w:ind w:firstLine="1080"/>
        <w:rPr>
          <w:sz w:val="28"/>
          <w:szCs w:val="28"/>
        </w:rPr>
      </w:pPr>
    </w:p>
    <w:p w:rsidR="00FC6692" w:rsidRDefault="00F21BC5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раздел. </w:t>
      </w:r>
      <w:r w:rsidR="00FC6692">
        <w:rPr>
          <w:b/>
          <w:sz w:val="28"/>
          <w:szCs w:val="28"/>
        </w:rPr>
        <w:t xml:space="preserve"> Результаты деятельности субъекта бюджетной отчетности.</w:t>
      </w:r>
    </w:p>
    <w:p w:rsidR="00FC6692" w:rsidRDefault="00FC6692" w:rsidP="00FC6692">
      <w:pPr>
        <w:rPr>
          <w:b/>
          <w:sz w:val="28"/>
          <w:szCs w:val="28"/>
        </w:rPr>
      </w:pPr>
    </w:p>
    <w:p w:rsidR="00F21BC5" w:rsidRDefault="00F21BC5" w:rsidP="00FC6692">
      <w:pPr>
        <w:ind w:firstLine="108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Постановлением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от 28.06.2011г. № 41 принята программа по повышению эффективности бюджетных расходов 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поселения, и Постановлением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 от 28.10.2014г. №75 принята программа по управлению и созданию условий для эффективного управления муниципальными финансами.  В целях исполнения вышеуказанного постановления администрацией  приняты и внедряются муниципальные программы.</w:t>
      </w:r>
    </w:p>
    <w:p w:rsidR="00F21BC5" w:rsidRDefault="00F21BC5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</w:t>
      </w:r>
      <w:r w:rsidR="00A0462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04623">
        <w:rPr>
          <w:rFonts w:ascii="Times New Roman" w:hAnsi="Times New Roman" w:cs="Times New Roman"/>
          <w:sz w:val="28"/>
          <w:szCs w:val="28"/>
        </w:rPr>
        <w:t xml:space="preserve"> сельского поселения на 2016-2018</w:t>
      </w:r>
      <w:r>
        <w:rPr>
          <w:rFonts w:ascii="Times New Roman" w:hAnsi="Times New Roman" w:cs="Times New Roman"/>
          <w:sz w:val="28"/>
          <w:szCs w:val="28"/>
        </w:rPr>
        <w:t>годы».</w:t>
      </w:r>
    </w:p>
    <w:p w:rsidR="00F21BC5" w:rsidRDefault="00F21BC5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«Управление и создание условий для эффективного управления муниципальными финансами на 2015-2017годы».</w:t>
      </w:r>
    </w:p>
    <w:p w:rsidR="00A04623" w:rsidRDefault="00A04623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0933">
        <w:rPr>
          <w:rFonts w:ascii="Times New Roman" w:hAnsi="Times New Roman" w:cs="Times New Roman"/>
          <w:sz w:val="28"/>
          <w:szCs w:val="28"/>
        </w:rPr>
        <w:t>. Ремонт автомобильных дорог общего пользования местного значения</w:t>
      </w:r>
      <w:r w:rsidR="00C76B54">
        <w:rPr>
          <w:rFonts w:ascii="Times New Roman" w:hAnsi="Times New Roman" w:cs="Times New Roman"/>
          <w:sz w:val="28"/>
          <w:szCs w:val="28"/>
        </w:rPr>
        <w:t>.</w:t>
      </w:r>
    </w:p>
    <w:p w:rsidR="00C76B54" w:rsidRDefault="00C76B54" w:rsidP="00FC66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Капитальный ремонт автомобильных дорог общего пользования местного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приоритетный социально-значимый характер. </w:t>
      </w:r>
    </w:p>
    <w:p w:rsidR="00F21BC5" w:rsidRDefault="00110933" w:rsidP="00815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Проектирование </w:t>
      </w:r>
      <w:r w:rsidR="00A04623">
        <w:rPr>
          <w:rFonts w:ascii="Times New Roman" w:hAnsi="Times New Roman" w:cs="Times New Roman"/>
          <w:sz w:val="28"/>
          <w:szCs w:val="28"/>
        </w:rPr>
        <w:t xml:space="preserve"> и строительство </w:t>
      </w:r>
      <w:r>
        <w:rPr>
          <w:rFonts w:ascii="Times New Roman" w:hAnsi="Times New Roman" w:cs="Times New Roman"/>
          <w:sz w:val="28"/>
          <w:szCs w:val="28"/>
        </w:rPr>
        <w:t>газопровода среднего давления в п. Торковичи.</w:t>
      </w:r>
    </w:p>
    <w:p w:rsidR="00755A2B" w:rsidRPr="00815EAA" w:rsidRDefault="00755A2B" w:rsidP="00815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21BC5" w:rsidRDefault="00815EAA" w:rsidP="00815E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1BC5">
        <w:rPr>
          <w:sz w:val="28"/>
          <w:szCs w:val="28"/>
        </w:rPr>
        <w:t xml:space="preserve"> Численность р</w:t>
      </w:r>
      <w:r>
        <w:rPr>
          <w:sz w:val="28"/>
          <w:szCs w:val="28"/>
        </w:rPr>
        <w:t>аботников администрации на 01.07</w:t>
      </w:r>
      <w:r w:rsidR="00110933">
        <w:rPr>
          <w:sz w:val="28"/>
          <w:szCs w:val="28"/>
        </w:rPr>
        <w:t>.2016</w:t>
      </w:r>
      <w:r w:rsidR="00C736C5">
        <w:rPr>
          <w:sz w:val="28"/>
          <w:szCs w:val="28"/>
        </w:rPr>
        <w:t>г. 6 чел: – 5</w:t>
      </w:r>
      <w:r w:rsidR="00F21BC5">
        <w:rPr>
          <w:sz w:val="28"/>
          <w:szCs w:val="28"/>
        </w:rPr>
        <w:t xml:space="preserve"> муниципальных служащих, (в </w:t>
      </w:r>
      <w:proofErr w:type="spellStart"/>
      <w:r w:rsidR="00F21BC5">
        <w:rPr>
          <w:sz w:val="28"/>
          <w:szCs w:val="28"/>
        </w:rPr>
        <w:t>т.ч</w:t>
      </w:r>
      <w:proofErr w:type="spellEnd"/>
      <w:r w:rsidR="00F21BC5">
        <w:rPr>
          <w:sz w:val="28"/>
          <w:szCs w:val="28"/>
        </w:rPr>
        <w:t>. глава администрации,</w:t>
      </w:r>
      <w:r w:rsidR="00A33017">
        <w:rPr>
          <w:sz w:val="28"/>
          <w:szCs w:val="28"/>
        </w:rPr>
        <w:t xml:space="preserve"> </w:t>
      </w:r>
      <w:proofErr w:type="spellStart"/>
      <w:r w:rsidR="00C736C5">
        <w:rPr>
          <w:sz w:val="28"/>
          <w:szCs w:val="28"/>
        </w:rPr>
        <w:t>и.о</w:t>
      </w:r>
      <w:proofErr w:type="spellEnd"/>
      <w:r w:rsidR="00C736C5">
        <w:rPr>
          <w:sz w:val="28"/>
          <w:szCs w:val="28"/>
        </w:rPr>
        <w:t>. зам. главы администрации,</w:t>
      </w:r>
      <w:r w:rsidR="00F21BC5">
        <w:rPr>
          <w:sz w:val="28"/>
          <w:szCs w:val="28"/>
        </w:rPr>
        <w:t xml:space="preserve"> вед</w:t>
      </w:r>
      <w:proofErr w:type="gramStart"/>
      <w:r w:rsidR="00F21BC5">
        <w:rPr>
          <w:sz w:val="28"/>
          <w:szCs w:val="28"/>
        </w:rPr>
        <w:t>.</w:t>
      </w:r>
      <w:proofErr w:type="gramEnd"/>
      <w:r w:rsidR="00F21BC5">
        <w:rPr>
          <w:sz w:val="28"/>
          <w:szCs w:val="28"/>
        </w:rPr>
        <w:t xml:space="preserve"> </w:t>
      </w:r>
      <w:proofErr w:type="gramStart"/>
      <w:r w:rsidR="00F21BC5">
        <w:rPr>
          <w:sz w:val="28"/>
          <w:szCs w:val="28"/>
        </w:rPr>
        <w:t>с</w:t>
      </w:r>
      <w:proofErr w:type="gramEnd"/>
      <w:r w:rsidR="00F21BC5">
        <w:rPr>
          <w:sz w:val="28"/>
          <w:szCs w:val="28"/>
        </w:rPr>
        <w:t>пециалист, специалист</w:t>
      </w:r>
      <w:r>
        <w:rPr>
          <w:sz w:val="28"/>
          <w:szCs w:val="28"/>
        </w:rPr>
        <w:t xml:space="preserve"> 2 категории – 1</w:t>
      </w:r>
      <w:r w:rsidR="00F21BC5">
        <w:rPr>
          <w:sz w:val="28"/>
          <w:szCs w:val="28"/>
        </w:rPr>
        <w:t xml:space="preserve"> чел.</w:t>
      </w:r>
      <w:r>
        <w:rPr>
          <w:sz w:val="28"/>
          <w:szCs w:val="28"/>
        </w:rPr>
        <w:t>, специалист -1 чел.</w:t>
      </w:r>
      <w:r w:rsidR="00F21BC5">
        <w:rPr>
          <w:sz w:val="28"/>
          <w:szCs w:val="28"/>
        </w:rPr>
        <w:t>), 1 человек  – не муниципальный служащий. Штатная (плановая) численность – 7 человек.</w:t>
      </w:r>
      <w:proofErr w:type="gramStart"/>
      <w:r w:rsidR="00F21BC5">
        <w:rPr>
          <w:sz w:val="28"/>
          <w:szCs w:val="28"/>
        </w:rPr>
        <w:t xml:space="preserve">  .</w:t>
      </w:r>
      <w:proofErr w:type="gramEnd"/>
    </w:p>
    <w:p w:rsidR="00110933" w:rsidRDefault="00110933" w:rsidP="00FC6692">
      <w:pPr>
        <w:ind w:firstLine="1080"/>
        <w:rPr>
          <w:sz w:val="28"/>
          <w:szCs w:val="28"/>
        </w:rPr>
      </w:pPr>
    </w:p>
    <w:p w:rsidR="00FC6692" w:rsidRDefault="00F21BC5" w:rsidP="00FC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раздел.  </w:t>
      </w:r>
      <w:r w:rsidR="00FC6692">
        <w:rPr>
          <w:b/>
          <w:sz w:val="28"/>
          <w:szCs w:val="28"/>
        </w:rPr>
        <w:t>Анализ отчета об исполнении бюджета субъекта бюджетной отчетности.</w:t>
      </w:r>
    </w:p>
    <w:p w:rsidR="00FC6692" w:rsidRDefault="00FC6692" w:rsidP="00FC6692">
      <w:pPr>
        <w:rPr>
          <w:b/>
          <w:sz w:val="28"/>
          <w:szCs w:val="28"/>
        </w:rPr>
      </w:pPr>
    </w:p>
    <w:p w:rsidR="00F21BC5" w:rsidRDefault="00FC6692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0933">
        <w:rPr>
          <w:sz w:val="28"/>
          <w:szCs w:val="28"/>
        </w:rPr>
        <w:t>Доходная часть бюджета  за</w:t>
      </w:r>
      <w:r w:rsidR="00815EAA">
        <w:rPr>
          <w:sz w:val="28"/>
          <w:szCs w:val="28"/>
        </w:rPr>
        <w:t xml:space="preserve"> 2</w:t>
      </w:r>
      <w:r w:rsidR="00A04623">
        <w:rPr>
          <w:sz w:val="28"/>
          <w:szCs w:val="28"/>
        </w:rPr>
        <w:t xml:space="preserve"> квартал  2016</w:t>
      </w:r>
      <w:r w:rsidR="00110933">
        <w:rPr>
          <w:sz w:val="28"/>
          <w:szCs w:val="28"/>
        </w:rPr>
        <w:t xml:space="preserve"> год</w:t>
      </w:r>
      <w:r w:rsidR="00F21BC5">
        <w:rPr>
          <w:sz w:val="28"/>
          <w:szCs w:val="28"/>
        </w:rPr>
        <w:t xml:space="preserve"> </w:t>
      </w:r>
      <w:r w:rsidR="00A04623">
        <w:rPr>
          <w:sz w:val="28"/>
          <w:szCs w:val="28"/>
        </w:rPr>
        <w:t xml:space="preserve"> </w:t>
      </w:r>
      <w:r w:rsidR="00F21BC5">
        <w:rPr>
          <w:sz w:val="28"/>
          <w:szCs w:val="28"/>
        </w:rPr>
        <w:t xml:space="preserve">выполнена на </w:t>
      </w:r>
      <w:r w:rsidR="00815EAA">
        <w:rPr>
          <w:sz w:val="28"/>
          <w:szCs w:val="28"/>
        </w:rPr>
        <w:t>43</w:t>
      </w:r>
      <w:r w:rsidR="00F21BC5">
        <w:rPr>
          <w:sz w:val="28"/>
          <w:szCs w:val="28"/>
        </w:rPr>
        <w:t>%.  Налог на доходы  физич</w:t>
      </w:r>
      <w:r w:rsidR="00110933">
        <w:rPr>
          <w:sz w:val="28"/>
          <w:szCs w:val="28"/>
        </w:rPr>
        <w:t xml:space="preserve">еских лиц выполнен на </w:t>
      </w:r>
      <w:r w:rsidR="00A82CF1">
        <w:rPr>
          <w:sz w:val="28"/>
          <w:szCs w:val="28"/>
        </w:rPr>
        <w:t>46,8</w:t>
      </w:r>
      <w:r w:rsidR="00110933">
        <w:rPr>
          <w:sz w:val="28"/>
          <w:szCs w:val="28"/>
        </w:rPr>
        <w:t xml:space="preserve">%. </w:t>
      </w:r>
      <w:r w:rsidR="00F21BC5">
        <w:rPr>
          <w:sz w:val="28"/>
          <w:szCs w:val="28"/>
        </w:rPr>
        <w:t>Поступления налога на имущество и земел</w:t>
      </w:r>
      <w:r w:rsidR="00C736C5">
        <w:rPr>
          <w:sz w:val="28"/>
          <w:szCs w:val="28"/>
        </w:rPr>
        <w:t>ьно</w:t>
      </w:r>
      <w:r w:rsidR="00110933">
        <w:rPr>
          <w:sz w:val="28"/>
          <w:szCs w:val="28"/>
        </w:rPr>
        <w:t xml:space="preserve">го налога  – соответственно </w:t>
      </w:r>
      <w:r w:rsidR="00A82CF1">
        <w:rPr>
          <w:sz w:val="28"/>
          <w:szCs w:val="28"/>
        </w:rPr>
        <w:t xml:space="preserve"> 8,8</w:t>
      </w:r>
      <w:r w:rsidR="00110933">
        <w:rPr>
          <w:sz w:val="28"/>
          <w:szCs w:val="28"/>
        </w:rPr>
        <w:t>%,</w:t>
      </w:r>
      <w:r w:rsidR="00A04623">
        <w:rPr>
          <w:sz w:val="28"/>
          <w:szCs w:val="28"/>
        </w:rPr>
        <w:t xml:space="preserve"> </w:t>
      </w:r>
      <w:r w:rsidR="00110933">
        <w:rPr>
          <w:sz w:val="28"/>
          <w:szCs w:val="28"/>
        </w:rPr>
        <w:t xml:space="preserve"> </w:t>
      </w:r>
      <w:r w:rsidR="00A82CF1">
        <w:rPr>
          <w:sz w:val="28"/>
          <w:szCs w:val="28"/>
        </w:rPr>
        <w:t>-6,1</w:t>
      </w:r>
      <w:r w:rsidR="00185E47">
        <w:rPr>
          <w:sz w:val="28"/>
          <w:szCs w:val="28"/>
        </w:rPr>
        <w:t>%.</w:t>
      </w:r>
      <w:r w:rsidR="00230010">
        <w:rPr>
          <w:sz w:val="28"/>
          <w:szCs w:val="28"/>
        </w:rPr>
        <w:t xml:space="preserve"> Невыполнение связано с несвоевременной оплатой налогоплательщиками.</w:t>
      </w:r>
      <w:r w:rsidR="00185E47">
        <w:rPr>
          <w:sz w:val="28"/>
          <w:szCs w:val="28"/>
        </w:rPr>
        <w:t xml:space="preserve"> </w:t>
      </w:r>
      <w:r w:rsidR="00230010">
        <w:rPr>
          <w:sz w:val="28"/>
          <w:szCs w:val="28"/>
        </w:rPr>
        <w:t>По налогам на имущество</w:t>
      </w:r>
      <w:r w:rsidR="00A82CF1">
        <w:rPr>
          <w:sz w:val="28"/>
          <w:szCs w:val="28"/>
        </w:rPr>
        <w:t xml:space="preserve"> во 2 квартале проведено 3 заседания комисс</w:t>
      </w:r>
      <w:r w:rsidR="00230010">
        <w:rPr>
          <w:sz w:val="28"/>
          <w:szCs w:val="28"/>
        </w:rPr>
        <w:t xml:space="preserve">ии по неплатежам, но ситуация с поступлениями не меняется. </w:t>
      </w:r>
      <w:r w:rsidR="00A82CF1">
        <w:rPr>
          <w:sz w:val="28"/>
          <w:szCs w:val="28"/>
        </w:rPr>
        <w:t>С</w:t>
      </w:r>
      <w:r w:rsidR="00A04623">
        <w:rPr>
          <w:sz w:val="28"/>
          <w:szCs w:val="28"/>
        </w:rPr>
        <w:t xml:space="preserve">рок </w:t>
      </w:r>
      <w:r w:rsidR="00A82CF1">
        <w:rPr>
          <w:sz w:val="28"/>
          <w:szCs w:val="28"/>
        </w:rPr>
        <w:t>уплаты имущественных налогов  01 октября 2016г.,  поэтому  ожидаем поступления в 3 квартале.</w:t>
      </w:r>
      <w:r w:rsidR="00A04623">
        <w:rPr>
          <w:sz w:val="28"/>
          <w:szCs w:val="28"/>
        </w:rPr>
        <w:t xml:space="preserve"> Государственная пошлина исполнена на </w:t>
      </w:r>
      <w:r w:rsidR="00A82CF1">
        <w:rPr>
          <w:sz w:val="28"/>
          <w:szCs w:val="28"/>
        </w:rPr>
        <w:t>30,0</w:t>
      </w:r>
      <w:r w:rsidR="00A04623">
        <w:rPr>
          <w:sz w:val="28"/>
          <w:szCs w:val="28"/>
        </w:rPr>
        <w:t xml:space="preserve">%. Невыполнение связано с тем, что </w:t>
      </w:r>
      <w:r w:rsidR="00F345DC">
        <w:rPr>
          <w:sz w:val="28"/>
          <w:szCs w:val="28"/>
        </w:rPr>
        <w:t xml:space="preserve">с 01.01.2016г. нотариальные услуги предоставляются только лицам </w:t>
      </w:r>
      <w:r w:rsidR="003C02CE">
        <w:rPr>
          <w:sz w:val="28"/>
          <w:szCs w:val="28"/>
        </w:rPr>
        <w:t>с пропиской или с времен</w:t>
      </w:r>
      <w:r w:rsidR="00A82CF1">
        <w:rPr>
          <w:sz w:val="28"/>
          <w:szCs w:val="28"/>
        </w:rPr>
        <w:t xml:space="preserve">ной регистрацией в </w:t>
      </w:r>
      <w:proofErr w:type="spellStart"/>
      <w:r w:rsidR="00A82CF1">
        <w:rPr>
          <w:sz w:val="28"/>
          <w:szCs w:val="28"/>
        </w:rPr>
        <w:t>Торковичском</w:t>
      </w:r>
      <w:proofErr w:type="spellEnd"/>
      <w:r w:rsidR="00A82CF1">
        <w:rPr>
          <w:sz w:val="28"/>
          <w:szCs w:val="28"/>
        </w:rPr>
        <w:t xml:space="preserve"> сельском поселении.</w:t>
      </w:r>
    </w:p>
    <w:p w:rsidR="00FC6692" w:rsidRDefault="00FC6692" w:rsidP="00FC6692">
      <w:pPr>
        <w:rPr>
          <w:sz w:val="28"/>
          <w:szCs w:val="28"/>
        </w:rPr>
      </w:pPr>
    </w:p>
    <w:p w:rsidR="00A10782" w:rsidRPr="00131F26" w:rsidRDefault="00FC6692" w:rsidP="00FC6692">
      <w:pPr>
        <w:tabs>
          <w:tab w:val="left" w:pos="61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21BC5">
        <w:rPr>
          <w:sz w:val="28"/>
          <w:szCs w:val="28"/>
        </w:rPr>
        <w:t>Расходная часть бюджета</w:t>
      </w:r>
      <w:r w:rsidR="00A82CF1">
        <w:rPr>
          <w:sz w:val="28"/>
          <w:szCs w:val="28"/>
        </w:rPr>
        <w:t xml:space="preserve"> за 2</w:t>
      </w:r>
      <w:r w:rsidR="00F345DC">
        <w:rPr>
          <w:sz w:val="28"/>
          <w:szCs w:val="28"/>
        </w:rPr>
        <w:t xml:space="preserve"> квартал </w:t>
      </w:r>
      <w:r w:rsidR="00F21BC5">
        <w:rPr>
          <w:sz w:val="28"/>
          <w:szCs w:val="28"/>
        </w:rPr>
        <w:t xml:space="preserve"> выполнена </w:t>
      </w:r>
      <w:r w:rsidR="00110933">
        <w:rPr>
          <w:sz w:val="28"/>
          <w:szCs w:val="28"/>
        </w:rPr>
        <w:t xml:space="preserve">на </w:t>
      </w:r>
      <w:r w:rsidR="00A82CF1">
        <w:rPr>
          <w:sz w:val="28"/>
          <w:szCs w:val="28"/>
        </w:rPr>
        <w:t>14,4</w:t>
      </w:r>
      <w:r w:rsidR="00A10782" w:rsidRPr="00131F26">
        <w:rPr>
          <w:sz w:val="28"/>
          <w:szCs w:val="28"/>
        </w:rPr>
        <w:t>%.</w:t>
      </w:r>
      <w:r>
        <w:rPr>
          <w:sz w:val="28"/>
          <w:szCs w:val="28"/>
        </w:rPr>
        <w:tab/>
      </w:r>
    </w:p>
    <w:p w:rsidR="00C7324B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Раздел 0104</w:t>
      </w:r>
      <w:r w:rsidR="001A1434">
        <w:rPr>
          <w:sz w:val="28"/>
          <w:szCs w:val="28"/>
        </w:rPr>
        <w:t xml:space="preserve"> «</w:t>
      </w:r>
      <w:r w:rsidR="00C7324B">
        <w:rPr>
          <w:sz w:val="28"/>
          <w:szCs w:val="28"/>
        </w:rPr>
        <w:t>Общегосуда</w:t>
      </w:r>
      <w:r w:rsidR="00110933">
        <w:rPr>
          <w:sz w:val="28"/>
          <w:szCs w:val="28"/>
        </w:rPr>
        <w:t>рственные вопросы</w:t>
      </w:r>
      <w:r w:rsidR="001A1434">
        <w:rPr>
          <w:sz w:val="28"/>
          <w:szCs w:val="28"/>
        </w:rPr>
        <w:t>»</w:t>
      </w:r>
      <w:r w:rsidR="00110933">
        <w:rPr>
          <w:sz w:val="28"/>
          <w:szCs w:val="28"/>
        </w:rPr>
        <w:t xml:space="preserve"> выполнены на </w:t>
      </w:r>
      <w:r w:rsidR="00A82CF1">
        <w:rPr>
          <w:sz w:val="28"/>
          <w:szCs w:val="28"/>
        </w:rPr>
        <w:t>46,5</w:t>
      </w:r>
      <w:r w:rsidR="00C7324B">
        <w:rPr>
          <w:sz w:val="28"/>
          <w:szCs w:val="28"/>
        </w:rPr>
        <w:t>%</w:t>
      </w:r>
      <w:r w:rsidR="00F345DC">
        <w:rPr>
          <w:sz w:val="28"/>
          <w:szCs w:val="28"/>
        </w:rPr>
        <w:t xml:space="preserve">. </w:t>
      </w:r>
    </w:p>
    <w:p w:rsidR="00953616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0203 </w:t>
      </w:r>
      <w:r w:rsidR="001A1434">
        <w:rPr>
          <w:sz w:val="28"/>
          <w:szCs w:val="28"/>
        </w:rPr>
        <w:t>«</w:t>
      </w:r>
      <w:r w:rsidR="00953616">
        <w:rPr>
          <w:sz w:val="28"/>
          <w:szCs w:val="28"/>
        </w:rPr>
        <w:t>Национальная об</w:t>
      </w:r>
      <w:r w:rsidR="00110933">
        <w:rPr>
          <w:sz w:val="28"/>
          <w:szCs w:val="28"/>
        </w:rPr>
        <w:t>орона</w:t>
      </w:r>
      <w:r w:rsidR="001A1434">
        <w:rPr>
          <w:sz w:val="28"/>
          <w:szCs w:val="28"/>
        </w:rPr>
        <w:t>»</w:t>
      </w:r>
      <w:r w:rsidR="00110933">
        <w:rPr>
          <w:sz w:val="28"/>
          <w:szCs w:val="28"/>
        </w:rPr>
        <w:t xml:space="preserve">  - </w:t>
      </w:r>
      <w:r w:rsidR="00230010">
        <w:rPr>
          <w:sz w:val="28"/>
          <w:szCs w:val="28"/>
        </w:rPr>
        <w:t>39,3</w:t>
      </w:r>
      <w:r w:rsidR="00A92599">
        <w:rPr>
          <w:sz w:val="28"/>
          <w:szCs w:val="28"/>
        </w:rPr>
        <w:t xml:space="preserve"> %. </w:t>
      </w:r>
      <w:r w:rsidR="00F345DC">
        <w:rPr>
          <w:sz w:val="28"/>
          <w:szCs w:val="28"/>
        </w:rPr>
        <w:t>Невыполнение связано с тем, что заработная плата специа</w:t>
      </w:r>
      <w:r w:rsidR="00230010">
        <w:rPr>
          <w:sz w:val="28"/>
          <w:szCs w:val="28"/>
        </w:rPr>
        <w:t xml:space="preserve">листа по воинскому учету за июнь </w:t>
      </w:r>
      <w:r w:rsidR="00F345DC">
        <w:rPr>
          <w:sz w:val="28"/>
          <w:szCs w:val="28"/>
        </w:rPr>
        <w:t xml:space="preserve"> </w:t>
      </w:r>
      <w:r w:rsidR="003C02CE">
        <w:rPr>
          <w:sz w:val="28"/>
          <w:szCs w:val="28"/>
        </w:rPr>
        <w:t>перечислена</w:t>
      </w:r>
      <w:r w:rsidR="00F345DC">
        <w:rPr>
          <w:sz w:val="28"/>
          <w:szCs w:val="28"/>
        </w:rPr>
        <w:t xml:space="preserve"> </w:t>
      </w:r>
      <w:r w:rsidR="00A92599">
        <w:rPr>
          <w:sz w:val="28"/>
          <w:szCs w:val="28"/>
        </w:rPr>
        <w:t xml:space="preserve"> </w:t>
      </w:r>
      <w:r w:rsidR="00230010">
        <w:rPr>
          <w:sz w:val="28"/>
          <w:szCs w:val="28"/>
        </w:rPr>
        <w:t>01.07.2016г</w:t>
      </w:r>
      <w:r w:rsidR="00F345DC">
        <w:rPr>
          <w:sz w:val="28"/>
          <w:szCs w:val="28"/>
        </w:rPr>
        <w:t>.</w:t>
      </w:r>
    </w:p>
    <w:p w:rsidR="00953616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Раздел 0300</w:t>
      </w:r>
      <w:r w:rsidR="001A143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="00A92599">
        <w:rPr>
          <w:sz w:val="28"/>
          <w:szCs w:val="28"/>
        </w:rPr>
        <w:t>Национальная безопасность</w:t>
      </w:r>
      <w:r w:rsidR="001A1434">
        <w:rPr>
          <w:sz w:val="28"/>
          <w:szCs w:val="28"/>
        </w:rPr>
        <w:t>»</w:t>
      </w:r>
      <w:r w:rsidR="00A92599">
        <w:rPr>
          <w:sz w:val="28"/>
          <w:szCs w:val="28"/>
        </w:rPr>
        <w:t xml:space="preserve"> –</w:t>
      </w:r>
      <w:r w:rsidR="00230010">
        <w:rPr>
          <w:sz w:val="28"/>
          <w:szCs w:val="28"/>
        </w:rPr>
        <w:t>21,1</w:t>
      </w:r>
      <w:r w:rsidR="00953616">
        <w:rPr>
          <w:sz w:val="28"/>
          <w:szCs w:val="28"/>
        </w:rPr>
        <w:t xml:space="preserve">%. </w:t>
      </w:r>
      <w:r w:rsidR="00F345DC">
        <w:rPr>
          <w:sz w:val="28"/>
          <w:szCs w:val="28"/>
        </w:rPr>
        <w:t xml:space="preserve">Невыполнение связано с тем, что опашка территории </w:t>
      </w:r>
      <w:proofErr w:type="spellStart"/>
      <w:r w:rsidR="00F345DC">
        <w:rPr>
          <w:sz w:val="28"/>
          <w:szCs w:val="28"/>
        </w:rPr>
        <w:t>Торковичского</w:t>
      </w:r>
      <w:proofErr w:type="spellEnd"/>
      <w:r w:rsidR="00F345DC">
        <w:rPr>
          <w:sz w:val="28"/>
          <w:szCs w:val="28"/>
        </w:rPr>
        <w:t xml:space="preserve"> с</w:t>
      </w:r>
      <w:r w:rsidR="00230010">
        <w:rPr>
          <w:sz w:val="28"/>
          <w:szCs w:val="28"/>
        </w:rPr>
        <w:t>ельского поселения перенесена на 3</w:t>
      </w:r>
      <w:r w:rsidR="00F345DC">
        <w:rPr>
          <w:sz w:val="28"/>
          <w:szCs w:val="28"/>
        </w:rPr>
        <w:t xml:space="preserve"> квартал 2016г.</w:t>
      </w:r>
      <w:r w:rsidR="00230010">
        <w:rPr>
          <w:sz w:val="28"/>
          <w:szCs w:val="28"/>
        </w:rPr>
        <w:t xml:space="preserve"> Расходы составят 4</w:t>
      </w:r>
      <w:r w:rsidR="003C02CE">
        <w:rPr>
          <w:sz w:val="28"/>
          <w:szCs w:val="28"/>
        </w:rPr>
        <w:t>0,0 тыс. руб.</w:t>
      </w:r>
    </w:p>
    <w:p w:rsidR="00B82F00" w:rsidRPr="001A1434" w:rsidRDefault="00627817" w:rsidP="001A14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0400 </w:t>
      </w:r>
      <w:r w:rsidR="001A1434">
        <w:rPr>
          <w:sz w:val="28"/>
          <w:szCs w:val="28"/>
        </w:rPr>
        <w:t>«</w:t>
      </w:r>
      <w:r w:rsidR="00953616" w:rsidRPr="00B82F00">
        <w:rPr>
          <w:sz w:val="28"/>
          <w:szCs w:val="28"/>
        </w:rPr>
        <w:t>Национальная эко</w:t>
      </w:r>
      <w:r w:rsidR="00A92599">
        <w:rPr>
          <w:sz w:val="28"/>
          <w:szCs w:val="28"/>
        </w:rPr>
        <w:t>номика</w:t>
      </w:r>
      <w:r w:rsidR="001A1434">
        <w:rPr>
          <w:sz w:val="28"/>
          <w:szCs w:val="28"/>
        </w:rPr>
        <w:t>»</w:t>
      </w:r>
      <w:r w:rsidR="00A92599">
        <w:rPr>
          <w:sz w:val="28"/>
          <w:szCs w:val="28"/>
        </w:rPr>
        <w:t xml:space="preserve"> – </w:t>
      </w:r>
      <w:r w:rsidR="00230010">
        <w:rPr>
          <w:sz w:val="28"/>
          <w:szCs w:val="28"/>
        </w:rPr>
        <w:t>3,4</w:t>
      </w:r>
      <w:r w:rsidR="00953616" w:rsidRPr="00B82F00">
        <w:rPr>
          <w:sz w:val="28"/>
          <w:szCs w:val="28"/>
        </w:rPr>
        <w:t xml:space="preserve">%. </w:t>
      </w:r>
      <w:r w:rsidR="00230010">
        <w:rPr>
          <w:sz w:val="28"/>
          <w:szCs w:val="28"/>
        </w:rPr>
        <w:t>На данный момент</w:t>
      </w:r>
      <w:r w:rsidR="00755A2B">
        <w:rPr>
          <w:sz w:val="28"/>
          <w:szCs w:val="28"/>
        </w:rPr>
        <w:t xml:space="preserve"> невыполнение связано с тем, что </w:t>
      </w:r>
      <w:r w:rsidR="00230010">
        <w:rPr>
          <w:sz w:val="28"/>
          <w:szCs w:val="28"/>
        </w:rPr>
        <w:t xml:space="preserve">  проводится </w:t>
      </w:r>
      <w:r w:rsidR="00755A2B">
        <w:rPr>
          <w:sz w:val="28"/>
          <w:szCs w:val="28"/>
        </w:rPr>
        <w:t xml:space="preserve"> </w:t>
      </w:r>
      <w:r w:rsidR="00230010">
        <w:rPr>
          <w:sz w:val="28"/>
          <w:szCs w:val="28"/>
        </w:rPr>
        <w:t xml:space="preserve">3 </w:t>
      </w:r>
      <w:r w:rsidR="00755A2B">
        <w:rPr>
          <w:sz w:val="28"/>
          <w:szCs w:val="28"/>
        </w:rPr>
        <w:t xml:space="preserve">процедуры </w:t>
      </w:r>
      <w:r w:rsidR="00230010">
        <w:rPr>
          <w:sz w:val="28"/>
          <w:szCs w:val="28"/>
        </w:rPr>
        <w:t xml:space="preserve">аукциона, после </w:t>
      </w:r>
      <w:r w:rsidR="00755A2B">
        <w:rPr>
          <w:sz w:val="28"/>
          <w:szCs w:val="28"/>
        </w:rPr>
        <w:t>завершения аукционов и заключения</w:t>
      </w:r>
      <w:r w:rsidR="00230010">
        <w:rPr>
          <w:sz w:val="28"/>
          <w:szCs w:val="28"/>
        </w:rPr>
        <w:t xml:space="preserve"> контрактов </w:t>
      </w:r>
      <w:r w:rsidR="001D576A">
        <w:rPr>
          <w:sz w:val="28"/>
          <w:szCs w:val="28"/>
        </w:rPr>
        <w:t xml:space="preserve">на ремонт дорог общего пользования местного значения и </w:t>
      </w:r>
      <w:proofErr w:type="gramStart"/>
      <w:r w:rsidR="001D576A">
        <w:rPr>
          <w:sz w:val="28"/>
          <w:szCs w:val="28"/>
        </w:rPr>
        <w:t>дорог общего пользования местного значения, имеющих приоритетный социально-значимый характер р</w:t>
      </w:r>
      <w:r w:rsidR="00F345DC">
        <w:rPr>
          <w:sz w:val="28"/>
          <w:szCs w:val="28"/>
        </w:rPr>
        <w:t>асходы составят</w:t>
      </w:r>
      <w:proofErr w:type="gramEnd"/>
      <w:r w:rsidR="001D576A">
        <w:rPr>
          <w:sz w:val="28"/>
          <w:szCs w:val="28"/>
        </w:rPr>
        <w:t xml:space="preserve"> </w:t>
      </w:r>
      <w:r w:rsidR="00F345DC">
        <w:rPr>
          <w:sz w:val="28"/>
          <w:szCs w:val="28"/>
        </w:rPr>
        <w:t xml:space="preserve"> </w:t>
      </w:r>
      <w:r w:rsidR="001D576A">
        <w:rPr>
          <w:sz w:val="28"/>
          <w:szCs w:val="28"/>
        </w:rPr>
        <w:t>6524,4</w:t>
      </w:r>
      <w:r w:rsidR="00F345DC">
        <w:rPr>
          <w:sz w:val="28"/>
          <w:szCs w:val="28"/>
        </w:rPr>
        <w:t xml:space="preserve"> тыс. руб.</w:t>
      </w:r>
      <w:r w:rsidR="00A92599" w:rsidRPr="001A1434">
        <w:rPr>
          <w:sz w:val="28"/>
          <w:szCs w:val="28"/>
        </w:rPr>
        <w:t xml:space="preserve"> </w:t>
      </w:r>
    </w:p>
    <w:p w:rsidR="00474C70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0501 </w:t>
      </w:r>
      <w:r w:rsidR="001A1434">
        <w:rPr>
          <w:sz w:val="28"/>
          <w:szCs w:val="28"/>
        </w:rPr>
        <w:t>«</w:t>
      </w:r>
      <w:r w:rsidR="00842EAB" w:rsidRPr="00B82F00">
        <w:rPr>
          <w:sz w:val="28"/>
          <w:szCs w:val="28"/>
        </w:rPr>
        <w:t>Жилищное хозяйство</w:t>
      </w:r>
      <w:r w:rsidR="001A1434">
        <w:rPr>
          <w:sz w:val="28"/>
          <w:szCs w:val="28"/>
        </w:rPr>
        <w:t>»</w:t>
      </w:r>
      <w:r w:rsidR="00A92599">
        <w:rPr>
          <w:sz w:val="28"/>
          <w:szCs w:val="28"/>
        </w:rPr>
        <w:t xml:space="preserve"> </w:t>
      </w:r>
      <w:r w:rsidR="001D576A">
        <w:rPr>
          <w:sz w:val="28"/>
          <w:szCs w:val="28"/>
        </w:rPr>
        <w:t>38,8</w:t>
      </w:r>
      <w:r w:rsidR="00FF5184">
        <w:rPr>
          <w:sz w:val="28"/>
          <w:szCs w:val="28"/>
        </w:rPr>
        <w:t xml:space="preserve">%. </w:t>
      </w:r>
      <w:r w:rsidR="00F345DC">
        <w:rPr>
          <w:sz w:val="28"/>
          <w:szCs w:val="28"/>
        </w:rPr>
        <w:t xml:space="preserve">Невыполнение связано с тем, </w:t>
      </w:r>
      <w:r w:rsidR="001D576A">
        <w:rPr>
          <w:sz w:val="28"/>
          <w:szCs w:val="28"/>
        </w:rPr>
        <w:t xml:space="preserve">оплата </w:t>
      </w:r>
      <w:r w:rsidR="00474C70">
        <w:rPr>
          <w:sz w:val="28"/>
          <w:szCs w:val="28"/>
        </w:rPr>
        <w:t xml:space="preserve"> взносов на капитальный ремонт </w:t>
      </w:r>
      <w:r w:rsidR="001D576A">
        <w:rPr>
          <w:sz w:val="28"/>
          <w:szCs w:val="28"/>
        </w:rPr>
        <w:t xml:space="preserve">в </w:t>
      </w:r>
      <w:r w:rsidR="001D576A">
        <w:rPr>
          <w:sz w:val="28"/>
          <w:szCs w:val="28"/>
        </w:rPr>
        <w:lastRenderedPageBreak/>
        <w:t>многоквартирных домах и оплата услуг по приватизации за июнь месяц будет произведена в июле 2016г.</w:t>
      </w:r>
      <w:r w:rsidR="00A92599">
        <w:rPr>
          <w:sz w:val="28"/>
          <w:szCs w:val="28"/>
        </w:rPr>
        <w:t xml:space="preserve"> </w:t>
      </w:r>
    </w:p>
    <w:p w:rsidR="00EA69A4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0502 </w:t>
      </w:r>
      <w:r w:rsidR="001A1434">
        <w:rPr>
          <w:sz w:val="28"/>
          <w:szCs w:val="28"/>
        </w:rPr>
        <w:t>«</w:t>
      </w:r>
      <w:r w:rsidR="00EA69A4" w:rsidRPr="00EA69A4">
        <w:rPr>
          <w:sz w:val="28"/>
          <w:szCs w:val="28"/>
        </w:rPr>
        <w:t>Коммунальное хозяйство</w:t>
      </w:r>
      <w:r w:rsidR="001A1434">
        <w:rPr>
          <w:sz w:val="28"/>
          <w:szCs w:val="28"/>
        </w:rPr>
        <w:t>»</w:t>
      </w:r>
      <w:r w:rsidR="00EA69A4" w:rsidRPr="00EA69A4">
        <w:rPr>
          <w:sz w:val="28"/>
          <w:szCs w:val="28"/>
        </w:rPr>
        <w:t xml:space="preserve"> </w:t>
      </w:r>
      <w:r w:rsidR="00A92599">
        <w:rPr>
          <w:sz w:val="28"/>
          <w:szCs w:val="28"/>
        </w:rPr>
        <w:t xml:space="preserve">– </w:t>
      </w:r>
      <w:r w:rsidR="00474C70">
        <w:rPr>
          <w:sz w:val="28"/>
          <w:szCs w:val="28"/>
        </w:rPr>
        <w:t>0</w:t>
      </w:r>
      <w:r w:rsidR="00A92599">
        <w:rPr>
          <w:sz w:val="28"/>
          <w:szCs w:val="28"/>
        </w:rPr>
        <w:t>%</w:t>
      </w:r>
      <w:r w:rsidR="00EA69A4" w:rsidRPr="00EA69A4">
        <w:rPr>
          <w:sz w:val="28"/>
          <w:szCs w:val="28"/>
        </w:rPr>
        <w:t xml:space="preserve">. </w:t>
      </w:r>
      <w:r w:rsidR="004A5D4B" w:rsidRPr="00EA69A4">
        <w:rPr>
          <w:sz w:val="28"/>
          <w:szCs w:val="28"/>
        </w:rPr>
        <w:t xml:space="preserve"> </w:t>
      </w:r>
      <w:r w:rsidR="00474C70">
        <w:rPr>
          <w:sz w:val="28"/>
          <w:szCs w:val="28"/>
        </w:rPr>
        <w:t>Невыполнение связано с тем, что расходы на проектирование и строительство газопровода в п</w:t>
      </w:r>
      <w:r w:rsidR="001D576A">
        <w:rPr>
          <w:sz w:val="28"/>
          <w:szCs w:val="28"/>
        </w:rPr>
        <w:t xml:space="preserve">. Торковичи запланированы на 3 квартал </w:t>
      </w:r>
      <w:r w:rsidR="00474C70">
        <w:rPr>
          <w:sz w:val="28"/>
          <w:szCs w:val="28"/>
        </w:rPr>
        <w:t xml:space="preserve"> 2016г.</w:t>
      </w:r>
      <w:proofErr w:type="gramStart"/>
      <w:r w:rsidR="00474C70">
        <w:rPr>
          <w:sz w:val="28"/>
          <w:szCs w:val="28"/>
        </w:rPr>
        <w:t xml:space="preserve"> </w:t>
      </w:r>
      <w:r w:rsidR="001D576A">
        <w:rPr>
          <w:sz w:val="28"/>
          <w:szCs w:val="28"/>
        </w:rPr>
        <w:t>,</w:t>
      </w:r>
      <w:proofErr w:type="gramEnd"/>
      <w:r w:rsidR="001D576A">
        <w:rPr>
          <w:sz w:val="28"/>
          <w:szCs w:val="28"/>
        </w:rPr>
        <w:t xml:space="preserve"> Расходы </w:t>
      </w:r>
      <w:r w:rsidR="00474C70">
        <w:rPr>
          <w:sz w:val="28"/>
          <w:szCs w:val="28"/>
        </w:rPr>
        <w:t xml:space="preserve"> составят </w:t>
      </w:r>
      <w:r w:rsidR="001D576A">
        <w:rPr>
          <w:sz w:val="28"/>
          <w:szCs w:val="28"/>
        </w:rPr>
        <w:t xml:space="preserve"> 8985,5 </w:t>
      </w:r>
      <w:r w:rsidR="00474C70">
        <w:rPr>
          <w:sz w:val="28"/>
          <w:szCs w:val="28"/>
        </w:rPr>
        <w:t xml:space="preserve"> тыс. руб.</w:t>
      </w:r>
    </w:p>
    <w:p w:rsidR="001D576A" w:rsidRDefault="00627817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02CE">
        <w:rPr>
          <w:sz w:val="28"/>
          <w:szCs w:val="28"/>
        </w:rPr>
        <w:t>Раздел 0503</w:t>
      </w:r>
      <w:r w:rsidR="001A1434" w:rsidRPr="003C02CE">
        <w:rPr>
          <w:sz w:val="28"/>
          <w:szCs w:val="28"/>
        </w:rPr>
        <w:t xml:space="preserve"> «Б</w:t>
      </w:r>
      <w:r w:rsidR="00842EAB" w:rsidRPr="003C02CE">
        <w:rPr>
          <w:sz w:val="28"/>
          <w:szCs w:val="28"/>
        </w:rPr>
        <w:t>лагоуст</w:t>
      </w:r>
      <w:r w:rsidR="001A1434" w:rsidRPr="003C02CE">
        <w:rPr>
          <w:sz w:val="28"/>
          <w:szCs w:val="28"/>
        </w:rPr>
        <w:t xml:space="preserve">ройство» выполнен на </w:t>
      </w:r>
      <w:r w:rsidR="00A92599" w:rsidRPr="003C02CE">
        <w:rPr>
          <w:sz w:val="28"/>
          <w:szCs w:val="28"/>
        </w:rPr>
        <w:t xml:space="preserve"> </w:t>
      </w:r>
      <w:r w:rsidR="001D576A">
        <w:rPr>
          <w:sz w:val="28"/>
          <w:szCs w:val="28"/>
        </w:rPr>
        <w:t>52,5</w:t>
      </w:r>
      <w:r w:rsidR="00842EAB" w:rsidRPr="003C02CE">
        <w:rPr>
          <w:sz w:val="28"/>
          <w:szCs w:val="28"/>
        </w:rPr>
        <w:t>%.</w:t>
      </w:r>
      <w:r w:rsidR="00A92599" w:rsidRPr="003C02CE">
        <w:rPr>
          <w:sz w:val="28"/>
          <w:szCs w:val="28"/>
        </w:rPr>
        <w:t xml:space="preserve"> </w:t>
      </w:r>
    </w:p>
    <w:p w:rsidR="00FC6692" w:rsidRDefault="001D576A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Раздел 0801</w:t>
      </w:r>
      <w:r w:rsidR="001A1434" w:rsidRPr="003C02CE">
        <w:rPr>
          <w:sz w:val="28"/>
          <w:szCs w:val="28"/>
        </w:rPr>
        <w:t>«</w:t>
      </w:r>
      <w:r w:rsidR="00842EAB" w:rsidRPr="003C02CE">
        <w:rPr>
          <w:sz w:val="28"/>
          <w:szCs w:val="28"/>
        </w:rPr>
        <w:t>Культура, Кинематография</w:t>
      </w:r>
      <w:r w:rsidR="001A1434" w:rsidRPr="003C02CE">
        <w:rPr>
          <w:sz w:val="28"/>
          <w:szCs w:val="28"/>
        </w:rPr>
        <w:t>»</w:t>
      </w:r>
      <w:r w:rsidR="00842EAB" w:rsidRPr="003C02CE">
        <w:rPr>
          <w:sz w:val="28"/>
          <w:szCs w:val="28"/>
        </w:rPr>
        <w:t xml:space="preserve">. </w:t>
      </w:r>
      <w:r w:rsidR="00C350A3" w:rsidRPr="003C02CE">
        <w:rPr>
          <w:sz w:val="28"/>
          <w:szCs w:val="28"/>
        </w:rPr>
        <w:t xml:space="preserve">Выполнение – </w:t>
      </w:r>
      <w:r>
        <w:rPr>
          <w:sz w:val="28"/>
          <w:szCs w:val="28"/>
        </w:rPr>
        <w:t>22</w:t>
      </w:r>
      <w:r w:rsidR="004A5D4B" w:rsidRPr="003C02CE">
        <w:rPr>
          <w:sz w:val="28"/>
          <w:szCs w:val="28"/>
        </w:rPr>
        <w:t>%</w:t>
      </w:r>
      <w:r w:rsidR="00EA69A4" w:rsidRPr="003C02CE">
        <w:rPr>
          <w:sz w:val="28"/>
          <w:szCs w:val="28"/>
        </w:rPr>
        <w:t>.</w:t>
      </w:r>
      <w:r w:rsidR="00C350A3" w:rsidRPr="003C02CE">
        <w:rPr>
          <w:sz w:val="28"/>
          <w:szCs w:val="28"/>
        </w:rPr>
        <w:t xml:space="preserve"> </w:t>
      </w:r>
      <w:r>
        <w:rPr>
          <w:sz w:val="28"/>
          <w:szCs w:val="28"/>
        </w:rPr>
        <w:t>Невыполнение связано с тем, что только в 3-4 квартале 2016г. будет произв</w:t>
      </w:r>
      <w:r w:rsidR="00351938">
        <w:rPr>
          <w:sz w:val="28"/>
          <w:szCs w:val="28"/>
        </w:rPr>
        <w:t>е</w:t>
      </w:r>
      <w:r>
        <w:rPr>
          <w:sz w:val="28"/>
          <w:szCs w:val="28"/>
        </w:rPr>
        <w:t xml:space="preserve">дена оплата из местного бюджета на сумму 200,0 тыс. руб. за </w:t>
      </w:r>
      <w:bookmarkStart w:id="0" w:name="_GoBack"/>
      <w:bookmarkEnd w:id="0"/>
      <w:r>
        <w:rPr>
          <w:sz w:val="28"/>
          <w:szCs w:val="28"/>
        </w:rPr>
        <w:t>проектирование Дома Культуры в п. Торковичи</w:t>
      </w:r>
      <w:r w:rsidR="00351938">
        <w:rPr>
          <w:sz w:val="28"/>
          <w:szCs w:val="28"/>
        </w:rPr>
        <w:t>.</w:t>
      </w:r>
    </w:p>
    <w:p w:rsidR="00351938" w:rsidRDefault="00351938" w:rsidP="00FC66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1101 «Физическая культура и спорт» Выполнение  - 0%. </w:t>
      </w:r>
    </w:p>
    <w:p w:rsidR="00351938" w:rsidRPr="003C02CE" w:rsidRDefault="00351938" w:rsidP="00351938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июне 2016г. заключены договора на покупку спортивного инвентаря для футбольной команды  п. Торковичи. В июле, после регистрации договоров в системе Госзаказ расходы составят 100,0 тыс. руб.</w:t>
      </w:r>
    </w:p>
    <w:p w:rsidR="00FC6692" w:rsidRDefault="00FC6692" w:rsidP="00FC6692">
      <w:pPr>
        <w:rPr>
          <w:b/>
          <w:sz w:val="28"/>
          <w:szCs w:val="28"/>
        </w:rPr>
      </w:pPr>
      <w:r w:rsidRPr="00FC6692">
        <w:rPr>
          <w:b/>
          <w:sz w:val="28"/>
          <w:szCs w:val="28"/>
        </w:rPr>
        <w:t xml:space="preserve">4 раздел. </w:t>
      </w:r>
      <w:r>
        <w:rPr>
          <w:b/>
          <w:sz w:val="28"/>
          <w:szCs w:val="28"/>
        </w:rPr>
        <w:t xml:space="preserve"> </w:t>
      </w:r>
      <w:r w:rsidRPr="00FC6692">
        <w:rPr>
          <w:b/>
          <w:sz w:val="28"/>
          <w:szCs w:val="28"/>
        </w:rPr>
        <w:t>Анализ показателей финансовой отчетности субъекта бюджетной отчетности.</w:t>
      </w:r>
    </w:p>
    <w:p w:rsidR="00CC6AC8" w:rsidRPr="00F51953" w:rsidRDefault="001147A5" w:rsidP="00FC6692">
      <w:pPr>
        <w:rPr>
          <w:sz w:val="28"/>
          <w:szCs w:val="28"/>
        </w:rPr>
      </w:pPr>
      <w:r>
        <w:rPr>
          <w:sz w:val="28"/>
          <w:szCs w:val="28"/>
        </w:rPr>
        <w:t xml:space="preserve">Кредиторской </w:t>
      </w:r>
      <w:r w:rsidR="00F51953" w:rsidRPr="00F51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задолженности </w:t>
      </w:r>
      <w:r w:rsidR="00F51953">
        <w:rPr>
          <w:sz w:val="28"/>
          <w:szCs w:val="28"/>
        </w:rPr>
        <w:t xml:space="preserve"> нет. </w:t>
      </w:r>
    </w:p>
    <w:p w:rsidR="00F51953" w:rsidRDefault="00C350A3" w:rsidP="00FC6692">
      <w:pPr>
        <w:rPr>
          <w:sz w:val="28"/>
          <w:szCs w:val="28"/>
        </w:rPr>
      </w:pPr>
      <w:r>
        <w:rPr>
          <w:sz w:val="28"/>
          <w:szCs w:val="28"/>
        </w:rPr>
        <w:t>Деб</w:t>
      </w:r>
      <w:r w:rsidR="00456BC6">
        <w:rPr>
          <w:sz w:val="28"/>
          <w:szCs w:val="28"/>
        </w:rPr>
        <w:t xml:space="preserve">иторская задолженность составляет </w:t>
      </w:r>
      <w:r>
        <w:rPr>
          <w:sz w:val="28"/>
          <w:szCs w:val="28"/>
        </w:rPr>
        <w:t xml:space="preserve"> </w:t>
      </w:r>
      <w:r w:rsidR="000701CF">
        <w:rPr>
          <w:sz w:val="28"/>
          <w:szCs w:val="28"/>
        </w:rPr>
        <w:t>29 882,24</w:t>
      </w:r>
      <w:r w:rsidR="003C02CE">
        <w:rPr>
          <w:sz w:val="28"/>
          <w:szCs w:val="28"/>
        </w:rPr>
        <w:t xml:space="preserve"> руб.</w:t>
      </w:r>
    </w:p>
    <w:p w:rsidR="00F51953" w:rsidRDefault="00F51953" w:rsidP="00FC6692">
      <w:pPr>
        <w:rPr>
          <w:sz w:val="28"/>
          <w:szCs w:val="28"/>
        </w:rPr>
      </w:pPr>
      <w:r>
        <w:rPr>
          <w:sz w:val="28"/>
          <w:szCs w:val="28"/>
        </w:rPr>
        <w:t>По счету 1 206.26. 000</w:t>
      </w:r>
      <w:r w:rsidR="00CC6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дебиторская задолженность составляет  29 882,24 руб. Это авансовый платеж  в размере </w:t>
      </w:r>
      <w:r w:rsidR="00CC6AC8">
        <w:rPr>
          <w:sz w:val="28"/>
          <w:szCs w:val="28"/>
        </w:rPr>
        <w:t xml:space="preserve">30% </w:t>
      </w:r>
      <w:r w:rsidR="00C350A3">
        <w:rPr>
          <w:sz w:val="28"/>
          <w:szCs w:val="28"/>
        </w:rPr>
        <w:t>за проектирование фасадного газопровода</w:t>
      </w:r>
      <w:r w:rsidR="00CC6AC8">
        <w:rPr>
          <w:sz w:val="28"/>
          <w:szCs w:val="28"/>
        </w:rPr>
        <w:t xml:space="preserve"> в п. Торковичи</w:t>
      </w:r>
      <w:r>
        <w:rPr>
          <w:sz w:val="28"/>
          <w:szCs w:val="28"/>
        </w:rPr>
        <w:t>.</w:t>
      </w:r>
      <w:r w:rsidR="00351938">
        <w:rPr>
          <w:sz w:val="28"/>
          <w:szCs w:val="28"/>
        </w:rPr>
        <w:t xml:space="preserve"> </w:t>
      </w:r>
    </w:p>
    <w:p w:rsidR="00FC6692" w:rsidRPr="00FC6692" w:rsidRDefault="00FC6692" w:rsidP="00FC6692">
      <w:pPr>
        <w:rPr>
          <w:b/>
          <w:sz w:val="28"/>
          <w:szCs w:val="28"/>
        </w:rPr>
      </w:pPr>
    </w:p>
    <w:p w:rsidR="00F21BC5" w:rsidRDefault="00F21BC5" w:rsidP="000265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351938">
        <w:rPr>
          <w:sz w:val="28"/>
          <w:szCs w:val="28"/>
        </w:rPr>
        <w:t>И.о</w:t>
      </w:r>
      <w:proofErr w:type="spellEnd"/>
      <w:r w:rsidR="00351938">
        <w:rPr>
          <w:sz w:val="28"/>
          <w:szCs w:val="28"/>
        </w:rPr>
        <w:t>. зам. главы</w:t>
      </w:r>
      <w:r>
        <w:rPr>
          <w:sz w:val="28"/>
          <w:szCs w:val="28"/>
        </w:rPr>
        <w:t xml:space="preserve"> администрации</w:t>
      </w:r>
    </w:p>
    <w:p w:rsidR="00F21BC5" w:rsidRDefault="00F21BC5" w:rsidP="000265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поселения:                              </w:t>
      </w:r>
      <w:r w:rsidR="00351938">
        <w:rPr>
          <w:sz w:val="28"/>
          <w:szCs w:val="28"/>
        </w:rPr>
        <w:t>Ларионов Д.В.</w:t>
      </w:r>
    </w:p>
    <w:p w:rsidR="00D047E4" w:rsidRDefault="00D047E4" w:rsidP="00026579"/>
    <w:sectPr w:rsidR="00D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BB4"/>
    <w:multiLevelType w:val="hybridMultilevel"/>
    <w:tmpl w:val="FEC69730"/>
    <w:lvl w:ilvl="0" w:tplc="B4128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55"/>
    <w:rsid w:val="00026579"/>
    <w:rsid w:val="000701CF"/>
    <w:rsid w:val="00110933"/>
    <w:rsid w:val="001147A5"/>
    <w:rsid w:val="00131F26"/>
    <w:rsid w:val="00185E47"/>
    <w:rsid w:val="001A1434"/>
    <w:rsid w:val="001C4F70"/>
    <w:rsid w:val="001D576A"/>
    <w:rsid w:val="00230010"/>
    <w:rsid w:val="00351938"/>
    <w:rsid w:val="00361EF0"/>
    <w:rsid w:val="003C02CE"/>
    <w:rsid w:val="00456BC6"/>
    <w:rsid w:val="00474C70"/>
    <w:rsid w:val="004A5D4B"/>
    <w:rsid w:val="00547955"/>
    <w:rsid w:val="00627817"/>
    <w:rsid w:val="00650C2A"/>
    <w:rsid w:val="00724DB3"/>
    <w:rsid w:val="00755A2B"/>
    <w:rsid w:val="00815EAA"/>
    <w:rsid w:val="00836A1C"/>
    <w:rsid w:val="00842EAB"/>
    <w:rsid w:val="008F026E"/>
    <w:rsid w:val="008F26C6"/>
    <w:rsid w:val="00934B0C"/>
    <w:rsid w:val="00944E42"/>
    <w:rsid w:val="00953616"/>
    <w:rsid w:val="00A04623"/>
    <w:rsid w:val="00A10782"/>
    <w:rsid w:val="00A33017"/>
    <w:rsid w:val="00A82CF1"/>
    <w:rsid w:val="00A92599"/>
    <w:rsid w:val="00B82F00"/>
    <w:rsid w:val="00BE4979"/>
    <w:rsid w:val="00C1038D"/>
    <w:rsid w:val="00C350A3"/>
    <w:rsid w:val="00C7324B"/>
    <w:rsid w:val="00C736C5"/>
    <w:rsid w:val="00C76B54"/>
    <w:rsid w:val="00C84C4C"/>
    <w:rsid w:val="00CC6AC8"/>
    <w:rsid w:val="00CF7922"/>
    <w:rsid w:val="00D047E4"/>
    <w:rsid w:val="00D27F2C"/>
    <w:rsid w:val="00E21458"/>
    <w:rsid w:val="00EA69A4"/>
    <w:rsid w:val="00F21BC5"/>
    <w:rsid w:val="00F345DC"/>
    <w:rsid w:val="00F51953"/>
    <w:rsid w:val="00F61BD3"/>
    <w:rsid w:val="00FC6692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1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3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1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3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4870-4FF1-487F-9215-A83C2A94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2016-07-06T12:53:00Z</cp:lastPrinted>
  <dcterms:created xsi:type="dcterms:W3CDTF">2015-04-09T11:58:00Z</dcterms:created>
  <dcterms:modified xsi:type="dcterms:W3CDTF">2016-07-06T12:53:00Z</dcterms:modified>
</cp:coreProperties>
</file>