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01C" w:rsidRPr="007E3F9C" w:rsidRDefault="006E07B2" w:rsidP="009D0CE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№9</w:t>
      </w:r>
    </w:p>
    <w:p w:rsidR="009D0CE4" w:rsidRPr="007E3F9C" w:rsidRDefault="009D0CE4" w:rsidP="009D0CE4">
      <w:pPr>
        <w:jc w:val="right"/>
        <w:rPr>
          <w:rFonts w:ascii="Times New Roman" w:hAnsi="Times New Roman" w:cs="Times New Roman"/>
        </w:rPr>
      </w:pPr>
      <w:r w:rsidRPr="007E3F9C">
        <w:rPr>
          <w:rFonts w:ascii="Times New Roman" w:hAnsi="Times New Roman" w:cs="Times New Roman"/>
        </w:rPr>
        <w:t>К</w:t>
      </w:r>
      <w:r w:rsidR="003009DF">
        <w:rPr>
          <w:rFonts w:ascii="Times New Roman" w:hAnsi="Times New Roman" w:cs="Times New Roman"/>
        </w:rPr>
        <w:t xml:space="preserve"> Проекту Решения </w:t>
      </w:r>
      <w:r w:rsidR="00B25F19">
        <w:rPr>
          <w:rFonts w:ascii="Times New Roman" w:hAnsi="Times New Roman" w:cs="Times New Roman"/>
        </w:rPr>
        <w:t>с</w:t>
      </w:r>
      <w:r w:rsidRPr="007E3F9C">
        <w:rPr>
          <w:rFonts w:ascii="Times New Roman" w:hAnsi="Times New Roman" w:cs="Times New Roman"/>
        </w:rPr>
        <w:t>о</w:t>
      </w:r>
      <w:r w:rsidR="00B25F19">
        <w:rPr>
          <w:rFonts w:ascii="Times New Roman" w:hAnsi="Times New Roman" w:cs="Times New Roman"/>
        </w:rPr>
        <w:t xml:space="preserve">вета депутатов </w:t>
      </w:r>
      <w:proofErr w:type="spellStart"/>
      <w:r w:rsidRPr="007E3F9C">
        <w:rPr>
          <w:rFonts w:ascii="Times New Roman" w:hAnsi="Times New Roman" w:cs="Times New Roman"/>
        </w:rPr>
        <w:t>Торковичского</w:t>
      </w:r>
      <w:proofErr w:type="spellEnd"/>
    </w:p>
    <w:p w:rsidR="00B25F19" w:rsidRDefault="00D75A0B" w:rsidP="009D0CE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B25F19">
        <w:rPr>
          <w:rFonts w:ascii="Times New Roman" w:hAnsi="Times New Roman" w:cs="Times New Roman"/>
        </w:rPr>
        <w:t>Лужского</w:t>
      </w:r>
      <w:proofErr w:type="spellEnd"/>
      <w:r w:rsidR="00B25F19">
        <w:rPr>
          <w:rFonts w:ascii="Times New Roman" w:hAnsi="Times New Roman" w:cs="Times New Roman"/>
        </w:rPr>
        <w:t xml:space="preserve"> муниципального района </w:t>
      </w:r>
    </w:p>
    <w:p w:rsidR="003009DF" w:rsidRDefault="00B25F19" w:rsidP="009D0CE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Ленинградской области</w:t>
      </w:r>
    </w:p>
    <w:p w:rsidR="009D0CE4" w:rsidRDefault="003009DF" w:rsidP="009D0CE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bookmarkStart w:id="0" w:name="_GoBack"/>
      <w:bookmarkEnd w:id="0"/>
      <w:r w:rsidR="00522447">
        <w:rPr>
          <w:rFonts w:ascii="Times New Roman" w:hAnsi="Times New Roman" w:cs="Times New Roman"/>
        </w:rPr>
        <w:t>а 2019</w:t>
      </w:r>
      <w:r>
        <w:rPr>
          <w:rFonts w:ascii="Times New Roman" w:hAnsi="Times New Roman" w:cs="Times New Roman"/>
        </w:rPr>
        <w:t>г.</w:t>
      </w:r>
    </w:p>
    <w:p w:rsidR="00D75A0B" w:rsidRPr="007E3F9C" w:rsidRDefault="00D75A0B" w:rsidP="009D0CE4">
      <w:pPr>
        <w:jc w:val="right"/>
        <w:rPr>
          <w:rFonts w:ascii="Times New Roman" w:hAnsi="Times New Roman" w:cs="Times New Roman"/>
        </w:rPr>
      </w:pPr>
    </w:p>
    <w:p w:rsidR="009D0CE4" w:rsidRPr="007E3F9C" w:rsidRDefault="009D0CE4" w:rsidP="009D0C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F9C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D0CE4" w:rsidRPr="007E3F9C" w:rsidRDefault="009D0CE4" w:rsidP="009D0C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F9C">
        <w:rPr>
          <w:rFonts w:ascii="Times New Roman" w:hAnsi="Times New Roman" w:cs="Times New Roman"/>
          <w:b/>
          <w:sz w:val="28"/>
          <w:szCs w:val="28"/>
        </w:rPr>
        <w:t xml:space="preserve">Главных администраторов доходов бюджета </w:t>
      </w:r>
      <w:proofErr w:type="spellStart"/>
      <w:r w:rsidRPr="007E3F9C">
        <w:rPr>
          <w:rFonts w:ascii="Times New Roman" w:hAnsi="Times New Roman" w:cs="Times New Roman"/>
          <w:b/>
          <w:sz w:val="28"/>
          <w:szCs w:val="28"/>
        </w:rPr>
        <w:t>Торковичского</w:t>
      </w:r>
      <w:proofErr w:type="spellEnd"/>
      <w:r w:rsidRPr="007E3F9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tbl>
      <w:tblPr>
        <w:tblW w:w="10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1"/>
        <w:gridCol w:w="2654"/>
        <w:gridCol w:w="6120"/>
      </w:tblGrid>
      <w:tr w:rsidR="009D0CE4" w:rsidRPr="007E3F9C" w:rsidTr="009D0CE4"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Код бюджетной классификации Российской Федерации</w:t>
            </w:r>
          </w:p>
        </w:tc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  <w:szCs w:val="24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</w:tr>
      <w:tr w:rsidR="009D0CE4" w:rsidRPr="007E3F9C" w:rsidTr="009D0CE4">
        <w:trPr>
          <w:trHeight w:val="897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 xml:space="preserve">Код главного </w:t>
            </w:r>
            <w:proofErr w:type="spellStart"/>
            <w:r w:rsidRPr="007E3F9C">
              <w:rPr>
                <w:rFonts w:ascii="Times New Roman" w:hAnsi="Times New Roman" w:cs="Times New Roman"/>
              </w:rPr>
              <w:t>админист</w:t>
            </w:r>
            <w:proofErr w:type="spellEnd"/>
            <w:r w:rsidRPr="007E3F9C">
              <w:rPr>
                <w:rFonts w:ascii="Times New Roman" w:hAnsi="Times New Roman" w:cs="Times New Roman"/>
              </w:rPr>
              <w:t>-</w:t>
            </w:r>
          </w:p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F9C">
              <w:rPr>
                <w:rFonts w:ascii="Times New Roman" w:hAnsi="Times New Roman" w:cs="Times New Roman"/>
              </w:rPr>
              <w:t>ратора</w:t>
            </w:r>
            <w:proofErr w:type="spellEnd"/>
            <w:r w:rsidRPr="007E3F9C">
              <w:rPr>
                <w:rFonts w:ascii="Times New Roman" w:hAnsi="Times New Roman" w:cs="Times New Roman"/>
              </w:rPr>
              <w:t xml:space="preserve"> доходов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Код доходов</w:t>
            </w:r>
          </w:p>
          <w:p w:rsidR="009D0CE4" w:rsidRPr="007E3F9C" w:rsidRDefault="009D0CE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бюджета поселения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1 08 04020 01 1000 110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    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1 11 05025 10 0000 120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E3F9C">
              <w:rPr>
                <w:rFonts w:ascii="Times New Roman" w:hAnsi="Times New Roman" w:cs="Times New Roman"/>
                <w:sz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 учреждений)</w:t>
            </w:r>
            <w:proofErr w:type="gramEnd"/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1 11 05035 10 0000 120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1 11 05075 10 0000 120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1 11 09045 10 0000 120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 унитарных предприятий, в том числе казенных)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lastRenderedPageBreak/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1 13 02995 10 0000 130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Прочие доходы от компенсации затрат бюджетов сельских поселений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1 14 01050 10 0000 410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Доходы от продажи квартир, находящихся в собственности сельских поселений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</w:rPr>
            </w:pPr>
            <w:r w:rsidRPr="007E3F9C">
              <w:rPr>
                <w:rFonts w:ascii="Times New Roman" w:hAnsi="Times New Roman" w:cs="Times New Roman"/>
              </w:rPr>
              <w:t>1 14 02053 10 0000 410</w:t>
            </w:r>
          </w:p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Доходы от реализации иного имущества, находящегося в собственности сельских поселений  (за исключением имущества  муниципальных бюджетных и автономных 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1 14 02053 10 0000 440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Доходы от реализации иного имущества, находящегося в  собственности сельских поселений (за исключением имущества  муниципальных  бюджетных и автономных 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1 14 03050 10 0000 410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1 14 03050 10 0000 440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1 14 04050 10 0000 420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Доходы от продажи нематериальных активов находящихся в собственности сельских поселений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1 14 06025 10 0000 430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 автономных учреждений)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1 15 02050 10 0000 140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Платежи, взимаемые органами местного самоуправления  (организациями) сельских поселений за выполнение определенных функций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1 16 21050 10 0000 140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1 16 90050 10 0000 140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>1 17 01050 10 0000 180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color w:val="000000"/>
              </w:rPr>
              <w:t xml:space="preserve">Невыясненные поступления, зачисляемые в бюджеты сельских </w:t>
            </w:r>
            <w:r w:rsidRPr="007E3F9C">
              <w:rPr>
                <w:rFonts w:ascii="Times New Roman" w:hAnsi="Times New Roman" w:cs="Times New Roman"/>
              </w:rPr>
              <w:t>поселений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>1 17 05050 10 0000 180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color w:val="000000"/>
              </w:rPr>
              <w:t xml:space="preserve">Прочие неналоговые доходы бюджетов сельских </w:t>
            </w:r>
            <w:r w:rsidRPr="007E3F9C">
              <w:rPr>
                <w:rFonts w:ascii="Times New Roman" w:hAnsi="Times New Roman" w:cs="Times New Roman"/>
              </w:rPr>
              <w:t>поселений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 w:rsidP="00DE2C7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 xml:space="preserve">2 02 </w:t>
            </w:r>
            <w:r w:rsidR="00DE2C70">
              <w:rPr>
                <w:rFonts w:ascii="Times New Roman" w:hAnsi="Times New Roman" w:cs="Times New Roman"/>
                <w:snapToGrid w:val="0"/>
              </w:rPr>
              <w:t>15001</w:t>
            </w:r>
            <w:r w:rsidRPr="007E3F9C">
              <w:rPr>
                <w:rFonts w:ascii="Times New Roman" w:hAnsi="Times New Roman" w:cs="Times New Roman"/>
                <w:snapToGrid w:val="0"/>
              </w:rPr>
              <w:t xml:space="preserve">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 w:rsidP="00DE2C7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 xml:space="preserve">2 02 </w:t>
            </w:r>
            <w:r w:rsidR="00DE2C70">
              <w:rPr>
                <w:rFonts w:ascii="Times New Roman" w:hAnsi="Times New Roman" w:cs="Times New Roman"/>
                <w:snapToGrid w:val="0"/>
              </w:rPr>
              <w:t>15002</w:t>
            </w:r>
            <w:r w:rsidRPr="007E3F9C">
              <w:rPr>
                <w:rFonts w:ascii="Times New Roman" w:hAnsi="Times New Roman" w:cs="Times New Roman"/>
                <w:snapToGrid w:val="0"/>
              </w:rPr>
              <w:t xml:space="preserve">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lastRenderedPageBreak/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 w:rsidP="00DE2C7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 xml:space="preserve">2 02 </w:t>
            </w:r>
            <w:r w:rsidR="00DE2C70">
              <w:rPr>
                <w:rFonts w:ascii="Times New Roman" w:hAnsi="Times New Roman" w:cs="Times New Roman"/>
                <w:snapToGrid w:val="0"/>
              </w:rPr>
              <w:t>20</w:t>
            </w:r>
            <w:r w:rsidRPr="007E3F9C">
              <w:rPr>
                <w:rFonts w:ascii="Times New Roman" w:hAnsi="Times New Roman" w:cs="Times New Roman"/>
                <w:snapToGrid w:val="0"/>
              </w:rPr>
              <w:t>051 10 0000 151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 w:rsidP="00DE2C7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 xml:space="preserve">2 02 </w:t>
            </w:r>
            <w:r w:rsidR="00DE2C70">
              <w:rPr>
                <w:rFonts w:ascii="Times New Roman" w:hAnsi="Times New Roman" w:cs="Times New Roman"/>
                <w:snapToGrid w:val="0"/>
              </w:rPr>
              <w:t>20</w:t>
            </w:r>
            <w:r w:rsidRPr="007E3F9C">
              <w:rPr>
                <w:rFonts w:ascii="Times New Roman" w:hAnsi="Times New Roman" w:cs="Times New Roman"/>
                <w:snapToGrid w:val="0"/>
              </w:rPr>
              <w:t>077 10 0000 151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 xml:space="preserve">Субсидии бюджетам сельских поселений на </w:t>
            </w:r>
            <w:proofErr w:type="spellStart"/>
            <w:r w:rsidRPr="007E3F9C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7E3F9C">
              <w:rPr>
                <w:rFonts w:ascii="Times New Roman" w:hAnsi="Times New Roman" w:cs="Times New Roman"/>
              </w:rPr>
              <w:t xml:space="preserve"> капитальных вложений в объекты муниципальной собственности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>2 02 02088 10 0001 151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Субсидии бюджетам сельских поселений на обеспечение мероприятий по капитальному ремонту многоквартирных домов   за счет средств, поступивших от государственной корпорации Фонда содействия реформирования жилищно-коммунального хозяйства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 xml:space="preserve">014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>2 02 02088 10 0002 151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 xml:space="preserve"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– Фонда содействия реформированию </w:t>
            </w:r>
            <w:proofErr w:type="spellStart"/>
            <w:r w:rsidRPr="007E3F9C">
              <w:rPr>
                <w:rFonts w:ascii="Times New Roman" w:hAnsi="Times New Roman" w:cs="Times New Roman"/>
              </w:rPr>
              <w:t>жилищно</w:t>
            </w:r>
            <w:proofErr w:type="spellEnd"/>
            <w:r w:rsidRPr="007E3F9C">
              <w:rPr>
                <w:rFonts w:ascii="Times New Roman" w:hAnsi="Times New Roman" w:cs="Times New Roman"/>
              </w:rPr>
              <w:t xml:space="preserve"> – коммунального хозяйства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>2 02 02089 10 0001 151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Субсидии бюджетам сельских поселений на обеспечение мероприятий по капитальному ремонту многоквартирных домов  за счет средств бюджетов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>2 02 02089 10 0002 151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 xml:space="preserve">014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 w:rsidP="00DE2C7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 xml:space="preserve">2 02 </w:t>
            </w:r>
            <w:r w:rsidR="00DE2C70">
              <w:rPr>
                <w:rFonts w:ascii="Times New Roman" w:hAnsi="Times New Roman" w:cs="Times New Roman"/>
                <w:snapToGrid w:val="0"/>
              </w:rPr>
              <w:t>20</w:t>
            </w:r>
            <w:r w:rsidRPr="007E3F9C">
              <w:rPr>
                <w:rFonts w:ascii="Times New Roman" w:hAnsi="Times New Roman" w:cs="Times New Roman"/>
                <w:snapToGrid w:val="0"/>
              </w:rPr>
              <w:t>216 10 0000 151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DE2C70" w:rsidP="00DE2C7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</w:rPr>
              <w:t>2 02 29</w:t>
            </w:r>
            <w:r w:rsidR="009D0CE4" w:rsidRPr="007E3F9C">
              <w:rPr>
                <w:rFonts w:ascii="Times New Roman" w:hAnsi="Times New Roman" w:cs="Times New Roman"/>
                <w:snapToGrid w:val="0"/>
              </w:rPr>
              <w:t>999 10 0000 151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DE2C70" w:rsidP="00DE2C7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</w:rPr>
              <w:t>2 02 35118</w:t>
            </w:r>
            <w:r w:rsidR="009D0CE4" w:rsidRPr="007E3F9C">
              <w:rPr>
                <w:rFonts w:ascii="Times New Roman" w:hAnsi="Times New Roman" w:cs="Times New Roman"/>
                <w:snapToGrid w:val="0"/>
              </w:rPr>
              <w:t xml:space="preserve">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 w:rsidP="00DE2C7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 xml:space="preserve">2 02 </w:t>
            </w:r>
            <w:r w:rsidR="00DE2C70">
              <w:rPr>
                <w:rFonts w:ascii="Times New Roman" w:hAnsi="Times New Roman" w:cs="Times New Roman"/>
                <w:snapToGrid w:val="0"/>
              </w:rPr>
              <w:t>30</w:t>
            </w:r>
            <w:r w:rsidRPr="007E3F9C">
              <w:rPr>
                <w:rFonts w:ascii="Times New Roman" w:hAnsi="Times New Roman" w:cs="Times New Roman"/>
                <w:snapToGrid w:val="0"/>
              </w:rPr>
              <w:t>024 10 0000 151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 w:rsidP="00DE2C7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 xml:space="preserve">2 02 </w:t>
            </w:r>
            <w:r w:rsidR="00DE2C70">
              <w:rPr>
                <w:rFonts w:ascii="Times New Roman" w:hAnsi="Times New Roman" w:cs="Times New Roman"/>
                <w:snapToGrid w:val="0"/>
              </w:rPr>
              <w:t>39</w:t>
            </w:r>
            <w:r w:rsidRPr="007E3F9C">
              <w:rPr>
                <w:rFonts w:ascii="Times New Roman" w:hAnsi="Times New Roman" w:cs="Times New Roman"/>
                <w:snapToGrid w:val="0"/>
              </w:rPr>
              <w:t>999 10 0000 151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Прочие субвенции бюджетам сельских поселений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 w:rsidP="00DE2C7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 xml:space="preserve">2 02 </w:t>
            </w:r>
            <w:r w:rsidR="00DE2C70">
              <w:rPr>
                <w:rFonts w:ascii="Times New Roman" w:hAnsi="Times New Roman" w:cs="Times New Roman"/>
                <w:snapToGrid w:val="0"/>
              </w:rPr>
              <w:t>45160</w:t>
            </w:r>
            <w:r w:rsidRPr="007E3F9C">
              <w:rPr>
                <w:rFonts w:ascii="Times New Roman" w:hAnsi="Times New Roman" w:cs="Times New Roman"/>
                <w:snapToGrid w:val="0"/>
              </w:rPr>
              <w:t xml:space="preserve">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 w:rsidP="00DE2C7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 xml:space="preserve">2 02 </w:t>
            </w:r>
            <w:r w:rsidR="00DE2C70">
              <w:rPr>
                <w:rFonts w:ascii="Times New Roman" w:hAnsi="Times New Roman" w:cs="Times New Roman"/>
                <w:snapToGrid w:val="0"/>
              </w:rPr>
              <w:t>49999</w:t>
            </w:r>
            <w:r w:rsidRPr="007E3F9C">
              <w:rPr>
                <w:rFonts w:ascii="Times New Roman" w:hAnsi="Times New Roman" w:cs="Times New Roman"/>
                <w:snapToGrid w:val="0"/>
              </w:rPr>
              <w:t xml:space="preserve">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Прочие межбюджетные трансферты, передаваемые бюджетам  сельских поселений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lastRenderedPageBreak/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>2 03 05010 10 0000 180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Предоставление государственными (муниципальными) организациями грантов для получателей средств бюджетов сельских поселений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>2 03 05020 10 0000 180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сельских поселений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>2 03 05030 10 0000 180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Безвозмездные поступления в бюджеты сельских поселений от государственной корпорации –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>2 03 05040 10 0000 180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Безвозмездные поступления в бюджеты сельских поселений от государственной корпорации – Фонда содействия реформированию жилищно-коммунального хозяйства на обеспечение мероприятий по  переселению граждан из аварийного жилищного фонда</w:t>
            </w:r>
          </w:p>
        </w:tc>
      </w:tr>
      <w:tr w:rsidR="009D0CE4" w:rsidRPr="007E3F9C" w:rsidTr="009D0CE4">
        <w:trPr>
          <w:trHeight w:val="1633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>2 03 05050 10 0000 180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Безвозмездные поступления в бюджеты сельских поселений от государственной корпорации – Фонда содействия реформированию жилищно-коммунального 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>2 03 05099 10 0000 180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Прочие безвозмездные поступления от  государственных (муниципальных) организаций в бюджеты сельских поселений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>2 07 05010 10 0000 180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>2 07 05020 10 0000 180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 xml:space="preserve">Поступления от денежных </w:t>
            </w:r>
            <w:proofErr w:type="spellStart"/>
            <w:r w:rsidRPr="007E3F9C">
              <w:rPr>
                <w:rFonts w:ascii="Times New Roman" w:hAnsi="Times New Roman" w:cs="Times New Roman"/>
              </w:rPr>
              <w:t>пожертований</w:t>
            </w:r>
            <w:proofErr w:type="spellEnd"/>
            <w:r w:rsidRPr="007E3F9C">
              <w:rPr>
                <w:rFonts w:ascii="Times New Roman" w:hAnsi="Times New Roman" w:cs="Times New Roman"/>
              </w:rPr>
              <w:t>, предоставляемых физическими лицами получателям средств бюджетов поселений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>2 07 05030 10 0000 180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>2 18 05010 10 0000 151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>2 19 05000 10 0000 151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лет, из бюджетов сельских поселений</w:t>
            </w:r>
          </w:p>
        </w:tc>
      </w:tr>
    </w:tbl>
    <w:p w:rsidR="009D0CE4" w:rsidRPr="007E3F9C" w:rsidRDefault="009D0CE4" w:rsidP="009D0C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D0CE4" w:rsidRPr="007E3F9C" w:rsidSect="00276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A14"/>
    <w:rsid w:val="00276F89"/>
    <w:rsid w:val="003009DF"/>
    <w:rsid w:val="00522447"/>
    <w:rsid w:val="006E07B2"/>
    <w:rsid w:val="00733A14"/>
    <w:rsid w:val="007E3F9C"/>
    <w:rsid w:val="008F42D4"/>
    <w:rsid w:val="009563DA"/>
    <w:rsid w:val="009D0CE4"/>
    <w:rsid w:val="00B25F19"/>
    <w:rsid w:val="00D75A0B"/>
    <w:rsid w:val="00DE2C70"/>
    <w:rsid w:val="00FE6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D0C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3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D0C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3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F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8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15</cp:revision>
  <cp:lastPrinted>2017-11-20T05:36:00Z</cp:lastPrinted>
  <dcterms:created xsi:type="dcterms:W3CDTF">2016-01-12T12:54:00Z</dcterms:created>
  <dcterms:modified xsi:type="dcterms:W3CDTF">2018-12-02T18:36:00Z</dcterms:modified>
</cp:coreProperties>
</file>